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71A" w:rsidRDefault="002402BA">
      <w:r>
        <w:rPr>
          <w:noProof/>
        </w:rPr>
        <w:drawing>
          <wp:inline distT="0" distB="0" distL="0" distR="0" wp14:anchorId="32F840E3" wp14:editId="7C20A94C">
            <wp:extent cx="55245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24500" cy="1390650"/>
                    </a:xfrm>
                    <a:prstGeom prst="rect">
                      <a:avLst/>
                    </a:prstGeom>
                  </pic:spPr>
                </pic:pic>
              </a:graphicData>
            </a:graphic>
          </wp:inline>
        </w:drawing>
      </w:r>
    </w:p>
    <w:p w:rsidR="002402BA" w:rsidRPr="002402BA" w:rsidRDefault="002402BA" w:rsidP="002402BA">
      <w:pPr>
        <w:spacing w:after="120" w:line="240" w:lineRule="auto"/>
        <w:outlineLvl w:val="0"/>
        <w:rPr>
          <w:rFonts w:ascii="Arial" w:eastAsia="Times New Roman" w:hAnsi="Arial" w:cs="Arial"/>
          <w:color w:val="007FA3"/>
          <w:kern w:val="36"/>
          <w:sz w:val="83"/>
          <w:szCs w:val="83"/>
        </w:rPr>
      </w:pPr>
      <w:proofErr w:type="gramStart"/>
      <w:r w:rsidRPr="002402BA">
        <w:rPr>
          <w:rFonts w:ascii="Arial" w:eastAsia="Times New Roman" w:hAnsi="Arial" w:cs="Arial"/>
          <w:color w:val="007FA3"/>
          <w:kern w:val="36"/>
          <w:sz w:val="83"/>
          <w:szCs w:val="83"/>
        </w:rPr>
        <w:t>au-</w:t>
      </w:r>
      <w:proofErr w:type="gramEnd"/>
      <w:r w:rsidRPr="002402BA">
        <w:rPr>
          <w:rFonts w:ascii="Arial" w:eastAsia="Times New Roman" w:hAnsi="Arial" w:cs="Arial"/>
          <w:color w:val="007FA3"/>
          <w:kern w:val="36"/>
          <w:sz w:val="83"/>
          <w:szCs w:val="83"/>
        </w:rPr>
        <w:t>some evenings</w:t>
      </w:r>
    </w:p>
    <w:p w:rsidR="002402BA" w:rsidRDefault="002402BA" w:rsidP="002402BA">
      <w:pPr>
        <w:spacing w:before="360" w:after="360" w:line="240" w:lineRule="auto"/>
        <w:rPr>
          <w:rFonts w:ascii="Arial" w:eastAsia="Times New Roman" w:hAnsi="Arial" w:cs="Arial"/>
          <w:color w:val="495052"/>
          <w:sz w:val="27"/>
          <w:szCs w:val="27"/>
        </w:rPr>
      </w:pPr>
      <w:r w:rsidRPr="002402BA">
        <w:rPr>
          <w:rFonts w:ascii="Arial" w:eastAsia="Times New Roman" w:hAnsi="Arial" w:cs="Arial"/>
          <w:color w:val="495052"/>
          <w:sz w:val="27"/>
          <w:szCs w:val="27"/>
        </w:rPr>
        <w:t xml:space="preserve">Once a month, our special Au-Some Evenings give children with autism spectrum disorder and sensory processing disorder, their friends and family an opportunity to play and learn together in an understanding and supportive environment. Families will have access to the museum space and play zones, including our cafe. Featured activities include a music center, therapy dogs, art projects and gross motor activities. Explore &amp; </w:t>
      </w:r>
      <w:proofErr w:type="gramStart"/>
      <w:r w:rsidRPr="002402BA">
        <w:rPr>
          <w:rFonts w:ascii="Arial" w:eastAsia="Times New Roman" w:hAnsi="Arial" w:cs="Arial"/>
          <w:color w:val="495052"/>
          <w:sz w:val="27"/>
          <w:szCs w:val="27"/>
        </w:rPr>
        <w:t>More</w:t>
      </w:r>
      <w:proofErr w:type="gramEnd"/>
      <w:r w:rsidRPr="002402BA">
        <w:rPr>
          <w:rFonts w:ascii="Arial" w:eastAsia="Times New Roman" w:hAnsi="Arial" w:cs="Arial"/>
          <w:color w:val="495052"/>
          <w:sz w:val="27"/>
          <w:szCs w:val="27"/>
        </w:rPr>
        <w:t xml:space="preserve"> will also have a social narrative about the new museum and its play zones, quiet kits, as well as calming sensory friendly spaces in the museum.</w:t>
      </w:r>
    </w:p>
    <w:p w:rsidR="002402BA" w:rsidRDefault="002402BA">
      <w:pPr>
        <w:rPr>
          <w:sz w:val="28"/>
          <w:szCs w:val="28"/>
        </w:rPr>
      </w:pPr>
      <w:r>
        <w:rPr>
          <w:sz w:val="28"/>
          <w:szCs w:val="28"/>
        </w:rPr>
        <w:t xml:space="preserve">Register and get additional information by visiting the </w:t>
      </w:r>
      <w:proofErr w:type="gramStart"/>
      <w:r>
        <w:rPr>
          <w:sz w:val="28"/>
          <w:szCs w:val="28"/>
        </w:rPr>
        <w:t>website :</w:t>
      </w:r>
      <w:proofErr w:type="gramEnd"/>
    </w:p>
    <w:p w:rsidR="002402BA" w:rsidRDefault="002402BA">
      <w:pPr>
        <w:rPr>
          <w:sz w:val="28"/>
          <w:szCs w:val="28"/>
        </w:rPr>
      </w:pPr>
      <w:hyperlink r:id="rId5" w:history="1">
        <w:r w:rsidRPr="006158DF">
          <w:rPr>
            <w:rStyle w:val="Hyperlink"/>
            <w:sz w:val="28"/>
            <w:szCs w:val="28"/>
          </w:rPr>
          <w:t>https://exploreandmore.org/au-some-evenings/</w:t>
        </w:r>
      </w:hyperlink>
    </w:p>
    <w:p w:rsidR="002402BA" w:rsidRDefault="002402BA">
      <w:pPr>
        <w:rPr>
          <w:sz w:val="28"/>
          <w:szCs w:val="28"/>
        </w:rPr>
      </w:pPr>
    </w:p>
    <w:p w:rsidR="002402BA" w:rsidRDefault="002402BA">
      <w:pPr>
        <w:rPr>
          <w:noProof/>
        </w:rPr>
      </w:pPr>
      <w:r>
        <w:rPr>
          <w:noProof/>
        </w:rPr>
        <w:drawing>
          <wp:inline distT="0" distB="0" distL="0" distR="0" wp14:anchorId="157704F0" wp14:editId="14A45C74">
            <wp:extent cx="2076317" cy="1386239"/>
            <wp:effectExtent l="0" t="0" r="635" b="4445"/>
            <wp:docPr id="2" name="Picture 1" descr="https://exploreandmore.org/wp-content/uploads/2019/11/005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loreandmore.org/wp-content/uploads/2019/11/0056-sca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9229" cy="1388183"/>
                    </a:xfrm>
                    <a:prstGeom prst="rect">
                      <a:avLst/>
                    </a:prstGeom>
                    <a:noFill/>
                    <a:ln>
                      <a:noFill/>
                    </a:ln>
                  </pic:spPr>
                </pic:pic>
              </a:graphicData>
            </a:graphic>
          </wp:inline>
        </w:drawing>
      </w:r>
      <w:r w:rsidRPr="002402BA">
        <w:rPr>
          <w:noProof/>
        </w:rPr>
        <w:t xml:space="preserve"> </w:t>
      </w:r>
      <w:r>
        <w:rPr>
          <w:noProof/>
        </w:rPr>
        <w:t xml:space="preserve">     </w:t>
      </w:r>
      <w:r>
        <w:rPr>
          <w:noProof/>
        </w:rPr>
        <w:drawing>
          <wp:inline distT="0" distB="0" distL="0" distR="0" wp14:anchorId="7AEC307E" wp14:editId="3C7AB317">
            <wp:extent cx="2038350" cy="1360890"/>
            <wp:effectExtent l="0" t="0" r="0" b="0"/>
            <wp:docPr id="3" name="Picture 2" descr="https://exploreandmore.org/wp-content/uploads/2019/11/001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loreandmore.org/wp-content/uploads/2019/11/0011-scal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398" cy="1362925"/>
                    </a:xfrm>
                    <a:prstGeom prst="rect">
                      <a:avLst/>
                    </a:prstGeom>
                    <a:noFill/>
                    <a:ln>
                      <a:noFill/>
                    </a:ln>
                  </pic:spPr>
                </pic:pic>
              </a:graphicData>
            </a:graphic>
          </wp:inline>
        </w:drawing>
      </w:r>
    </w:p>
    <w:p w:rsidR="002402BA" w:rsidRDefault="002402BA">
      <w:pPr>
        <w:rPr>
          <w:noProof/>
        </w:rPr>
      </w:pPr>
      <w:r>
        <w:rPr>
          <w:noProof/>
        </w:rPr>
        <w:drawing>
          <wp:inline distT="0" distB="0" distL="0" distR="0" wp14:anchorId="371FFA80" wp14:editId="5E13A082">
            <wp:extent cx="2057400" cy="1373609"/>
            <wp:effectExtent l="0" t="0" r="0" b="0"/>
            <wp:docPr id="4" name="Picture 3" descr="https://exploreandmore.org/wp-content/uploads/2019/11/002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loreandmore.org/wp-content/uploads/2019/11/0025-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426" cy="1375629"/>
                    </a:xfrm>
                    <a:prstGeom prst="rect">
                      <a:avLst/>
                    </a:prstGeom>
                    <a:noFill/>
                    <a:ln>
                      <a:noFill/>
                    </a:ln>
                  </pic:spPr>
                </pic:pic>
              </a:graphicData>
            </a:graphic>
          </wp:inline>
        </w:drawing>
      </w:r>
      <w:r w:rsidRPr="002402BA">
        <w:rPr>
          <w:noProof/>
        </w:rPr>
        <w:t xml:space="preserve"> </w:t>
      </w:r>
      <w:r>
        <w:rPr>
          <w:noProof/>
        </w:rPr>
        <w:t xml:space="preserve">     </w:t>
      </w:r>
      <w:r>
        <w:rPr>
          <w:noProof/>
        </w:rPr>
        <w:drawing>
          <wp:inline distT="0" distB="0" distL="0" distR="0" wp14:anchorId="602CECFD" wp14:editId="49ACCBF9">
            <wp:extent cx="2038221" cy="1360805"/>
            <wp:effectExtent l="0" t="0" r="635" b="0"/>
            <wp:docPr id="7" name="Picture 6" descr="https://exploreandmore.org/wp-content/uploads/2019/11/006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ploreandmore.org/wp-content/uploads/2019/11/0069-sca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051" cy="1364030"/>
                    </a:xfrm>
                    <a:prstGeom prst="rect">
                      <a:avLst/>
                    </a:prstGeom>
                    <a:noFill/>
                    <a:ln>
                      <a:noFill/>
                    </a:ln>
                  </pic:spPr>
                </pic:pic>
              </a:graphicData>
            </a:graphic>
          </wp:inline>
        </w:drawing>
      </w:r>
    </w:p>
    <w:p w:rsidR="002402BA" w:rsidRDefault="002402BA">
      <w:pPr>
        <w:rPr>
          <w:noProof/>
        </w:rPr>
      </w:pPr>
      <w:r>
        <w:rPr>
          <w:noProof/>
        </w:rPr>
        <w:lastRenderedPageBreak/>
        <w:drawing>
          <wp:inline distT="0" distB="0" distL="0" distR="0" wp14:anchorId="2910881E" wp14:editId="460CAF4F">
            <wp:extent cx="5943600" cy="3839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39210"/>
                    </a:xfrm>
                    <a:prstGeom prst="rect">
                      <a:avLst/>
                    </a:prstGeom>
                  </pic:spPr>
                </pic:pic>
              </a:graphicData>
            </a:graphic>
          </wp:inline>
        </w:drawing>
      </w:r>
      <w:r w:rsidRPr="002402BA">
        <w:rPr>
          <w:noProof/>
        </w:rPr>
        <w:t xml:space="preserve"> </w:t>
      </w:r>
      <w:r>
        <w:rPr>
          <w:noProof/>
        </w:rPr>
        <w:drawing>
          <wp:inline distT="0" distB="0" distL="0" distR="0" wp14:anchorId="6A6B26C4" wp14:editId="5368E041">
            <wp:extent cx="5943600" cy="3865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65245"/>
                    </a:xfrm>
                    <a:prstGeom prst="rect">
                      <a:avLst/>
                    </a:prstGeom>
                  </pic:spPr>
                </pic:pic>
              </a:graphicData>
            </a:graphic>
          </wp:inline>
        </w:drawing>
      </w:r>
    </w:p>
    <w:p w:rsidR="00A73741" w:rsidRDefault="00A73741">
      <w:pPr>
        <w:rPr>
          <w:noProof/>
        </w:rPr>
      </w:pPr>
    </w:p>
    <w:p w:rsidR="002402BA" w:rsidRDefault="002402BA">
      <w:pPr>
        <w:rPr>
          <w:noProof/>
        </w:rPr>
      </w:pPr>
    </w:p>
    <w:p w:rsidR="002402BA" w:rsidRDefault="00A73741">
      <w:pPr>
        <w:rPr>
          <w:noProof/>
        </w:rPr>
      </w:pPr>
      <w:r>
        <w:rPr>
          <w:noProof/>
        </w:rPr>
        <w:lastRenderedPageBreak/>
        <w:drawing>
          <wp:inline distT="0" distB="0" distL="0" distR="0" wp14:anchorId="2A854A81" wp14:editId="5B087583">
            <wp:extent cx="5943600" cy="1005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05840"/>
                    </a:xfrm>
                    <a:prstGeom prst="rect">
                      <a:avLst/>
                    </a:prstGeom>
                  </pic:spPr>
                </pic:pic>
              </a:graphicData>
            </a:graphic>
          </wp:inline>
        </w:drawing>
      </w:r>
    </w:p>
    <w:p w:rsidR="00A73741" w:rsidRDefault="00A73741">
      <w:pPr>
        <w:rPr>
          <w:noProof/>
        </w:rPr>
      </w:pPr>
      <w:hyperlink r:id="rId13" w:history="1">
        <w:r w:rsidRPr="006158DF">
          <w:rPr>
            <w:rStyle w:val="Hyperlink"/>
            <w:noProof/>
          </w:rPr>
          <w:t>https://parentnetworkwny.org/</w:t>
        </w:r>
      </w:hyperlink>
    </w:p>
    <w:p w:rsidR="00A73741" w:rsidRPr="00F25EDC" w:rsidRDefault="00A73741">
      <w:pPr>
        <w:rPr>
          <w:b/>
          <w:noProof/>
          <w:sz w:val="28"/>
          <w:szCs w:val="28"/>
        </w:rPr>
      </w:pPr>
      <w:r w:rsidRPr="00F25EDC">
        <w:rPr>
          <w:b/>
          <w:noProof/>
          <w:sz w:val="28"/>
          <w:szCs w:val="28"/>
        </w:rPr>
        <w:t>Parent Network offers so much – information, resources, training…  Check out their website.</w:t>
      </w:r>
    </w:p>
    <w:tbl>
      <w:tblPr>
        <w:tblStyle w:val="TableGrid"/>
        <w:tblW w:w="0" w:type="auto"/>
        <w:tblLook w:val="04A0" w:firstRow="1" w:lastRow="0" w:firstColumn="1" w:lastColumn="0" w:noHBand="0" w:noVBand="1"/>
      </w:tblPr>
      <w:tblGrid>
        <w:gridCol w:w="5479"/>
        <w:gridCol w:w="5311"/>
      </w:tblGrid>
      <w:tr w:rsidR="00A73741" w:rsidTr="00A73741">
        <w:tc>
          <w:tcPr>
            <w:tcW w:w="5395" w:type="dxa"/>
          </w:tcPr>
          <w:p w:rsidR="00A73741" w:rsidRDefault="00A73741">
            <w:pPr>
              <w:rPr>
                <w:noProof/>
              </w:rPr>
            </w:pPr>
          </w:p>
          <w:p w:rsidR="00A73741" w:rsidRPr="00A73741" w:rsidRDefault="00A73741">
            <w:pPr>
              <w:rPr>
                <w:noProof/>
                <w:sz w:val="24"/>
                <w:szCs w:val="24"/>
              </w:rPr>
            </w:pPr>
            <w:r w:rsidRPr="00A73741">
              <w:rPr>
                <w:noProof/>
                <w:sz w:val="24"/>
                <w:szCs w:val="24"/>
              </w:rPr>
              <w:t xml:space="preserve">They have a ton of information and resources specific to Autism : </w:t>
            </w:r>
          </w:p>
          <w:p w:rsidR="00A73741" w:rsidRDefault="00A73741">
            <w:pPr>
              <w:rPr>
                <w:noProof/>
                <w:sz w:val="24"/>
                <w:szCs w:val="24"/>
              </w:rPr>
            </w:pPr>
            <w:r>
              <w:rPr>
                <w:noProof/>
              </w:rPr>
              <w:drawing>
                <wp:inline distT="0" distB="0" distL="0" distR="0" wp14:anchorId="3567F6EF" wp14:editId="7079001E">
                  <wp:extent cx="3200400" cy="27637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5640" cy="2802784"/>
                          </a:xfrm>
                          <a:prstGeom prst="rect">
                            <a:avLst/>
                          </a:prstGeom>
                        </pic:spPr>
                      </pic:pic>
                    </a:graphicData>
                  </a:graphic>
                </wp:inline>
              </w:drawing>
            </w:r>
          </w:p>
          <w:p w:rsidR="00A73741" w:rsidRDefault="00A73741">
            <w:pPr>
              <w:rPr>
                <w:noProof/>
                <w:sz w:val="24"/>
                <w:szCs w:val="24"/>
              </w:rPr>
            </w:pPr>
          </w:p>
          <w:p w:rsidR="00A73741" w:rsidRDefault="00A73741">
            <w:pPr>
              <w:rPr>
                <w:noProof/>
              </w:rPr>
            </w:pPr>
            <w:hyperlink r:id="rId15" w:history="1">
              <w:r w:rsidRPr="006158DF">
                <w:rPr>
                  <w:rStyle w:val="Hyperlink"/>
                  <w:noProof/>
                </w:rPr>
                <w:t>https://parentnetworkwny.org/autism/</w:t>
              </w:r>
            </w:hyperlink>
          </w:p>
          <w:p w:rsidR="00A73741" w:rsidRDefault="00A73741">
            <w:pPr>
              <w:rPr>
                <w:noProof/>
              </w:rPr>
            </w:pPr>
          </w:p>
          <w:p w:rsidR="00A73741" w:rsidRDefault="00A73741">
            <w:pPr>
              <w:rPr>
                <w:noProof/>
                <w:sz w:val="24"/>
                <w:szCs w:val="24"/>
              </w:rPr>
            </w:pPr>
          </w:p>
        </w:tc>
        <w:tc>
          <w:tcPr>
            <w:tcW w:w="5395" w:type="dxa"/>
          </w:tcPr>
          <w:p w:rsidR="00A73741" w:rsidRDefault="00A73741" w:rsidP="00A73741">
            <w:pPr>
              <w:rPr>
                <w:noProof/>
                <w:sz w:val="24"/>
                <w:szCs w:val="24"/>
              </w:rPr>
            </w:pPr>
            <w:r w:rsidRPr="00A73741">
              <w:rPr>
                <w:noProof/>
                <w:sz w:val="24"/>
                <w:szCs w:val="24"/>
              </w:rPr>
              <w:t xml:space="preserve">They provide informaiton and assistance in applying for OPWDD Services : </w:t>
            </w:r>
          </w:p>
          <w:p w:rsidR="00A73741" w:rsidRDefault="00A73741" w:rsidP="00A73741">
            <w:pPr>
              <w:rPr>
                <w:noProof/>
                <w:sz w:val="24"/>
                <w:szCs w:val="24"/>
              </w:rPr>
            </w:pPr>
          </w:p>
          <w:p w:rsidR="00A73741" w:rsidRDefault="00A73741" w:rsidP="00A73741">
            <w:pPr>
              <w:rPr>
                <w:noProof/>
                <w:sz w:val="24"/>
                <w:szCs w:val="24"/>
              </w:rPr>
            </w:pPr>
          </w:p>
          <w:p w:rsidR="00A73741" w:rsidRPr="00A73741" w:rsidRDefault="00A73741" w:rsidP="00A73741">
            <w:pPr>
              <w:rPr>
                <w:noProof/>
                <w:sz w:val="24"/>
                <w:szCs w:val="24"/>
              </w:rPr>
            </w:pPr>
          </w:p>
          <w:p w:rsidR="00A73741" w:rsidRDefault="00A73741" w:rsidP="00A73741">
            <w:pPr>
              <w:rPr>
                <w:noProof/>
              </w:rPr>
            </w:pPr>
            <w:r>
              <w:rPr>
                <w:noProof/>
              </w:rPr>
              <w:drawing>
                <wp:inline distT="0" distB="0" distL="0" distR="0" wp14:anchorId="2B0FBF72" wp14:editId="16302F7D">
                  <wp:extent cx="3142327" cy="198141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8794" cy="1991795"/>
                          </a:xfrm>
                          <a:prstGeom prst="rect">
                            <a:avLst/>
                          </a:prstGeom>
                        </pic:spPr>
                      </pic:pic>
                    </a:graphicData>
                  </a:graphic>
                </wp:inline>
              </w:drawing>
            </w:r>
          </w:p>
          <w:p w:rsidR="00A73741" w:rsidRDefault="00A73741">
            <w:pPr>
              <w:rPr>
                <w:noProof/>
                <w:sz w:val="24"/>
                <w:szCs w:val="24"/>
              </w:rPr>
            </w:pPr>
          </w:p>
          <w:p w:rsidR="00A73741" w:rsidRDefault="00A73741" w:rsidP="00A73741">
            <w:pPr>
              <w:rPr>
                <w:noProof/>
              </w:rPr>
            </w:pPr>
            <w:hyperlink r:id="rId17" w:history="1">
              <w:r w:rsidRPr="006158DF">
                <w:rPr>
                  <w:rStyle w:val="Hyperlink"/>
                  <w:noProof/>
                </w:rPr>
                <w:t>https://parentnetworkwny.org/opwdd-eligibility/</w:t>
              </w:r>
            </w:hyperlink>
          </w:p>
          <w:p w:rsidR="00A73741" w:rsidRDefault="00A73741">
            <w:pPr>
              <w:rPr>
                <w:noProof/>
                <w:sz w:val="24"/>
                <w:szCs w:val="24"/>
              </w:rPr>
            </w:pPr>
          </w:p>
        </w:tc>
      </w:tr>
      <w:tr w:rsidR="00A73741" w:rsidTr="00A73741">
        <w:tc>
          <w:tcPr>
            <w:tcW w:w="5395" w:type="dxa"/>
          </w:tcPr>
          <w:p w:rsidR="00A73741" w:rsidRDefault="00A73741" w:rsidP="00A73741">
            <w:pPr>
              <w:rPr>
                <w:noProof/>
              </w:rPr>
            </w:pPr>
            <w:r>
              <w:rPr>
                <w:noProof/>
              </w:rPr>
              <w:drawing>
                <wp:inline distT="0" distB="0" distL="0" distR="0" wp14:anchorId="0B0DD647" wp14:editId="2CE21B1D">
                  <wp:extent cx="3342483" cy="229831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6240" cy="2314650"/>
                          </a:xfrm>
                          <a:prstGeom prst="rect">
                            <a:avLst/>
                          </a:prstGeom>
                        </pic:spPr>
                      </pic:pic>
                    </a:graphicData>
                  </a:graphic>
                </wp:inline>
              </w:drawing>
            </w:r>
          </w:p>
          <w:p w:rsidR="00A73741" w:rsidRDefault="00A73741" w:rsidP="00A73741">
            <w:pPr>
              <w:rPr>
                <w:noProof/>
              </w:rPr>
            </w:pPr>
          </w:p>
          <w:p w:rsidR="00A73741" w:rsidRDefault="00A73741" w:rsidP="00A73741">
            <w:pPr>
              <w:rPr>
                <w:noProof/>
              </w:rPr>
            </w:pPr>
            <w:hyperlink r:id="rId19" w:history="1">
              <w:r w:rsidRPr="006158DF">
                <w:rPr>
                  <w:rStyle w:val="Hyperlink"/>
                  <w:noProof/>
                </w:rPr>
                <w:t>https://parentnetworkwny.org/family-and-caregiver-support/</w:t>
              </w:r>
            </w:hyperlink>
          </w:p>
          <w:p w:rsidR="00A73741" w:rsidRDefault="00A73741">
            <w:pPr>
              <w:rPr>
                <w:noProof/>
                <w:sz w:val="24"/>
                <w:szCs w:val="24"/>
              </w:rPr>
            </w:pPr>
          </w:p>
        </w:tc>
        <w:tc>
          <w:tcPr>
            <w:tcW w:w="5395" w:type="dxa"/>
          </w:tcPr>
          <w:p w:rsidR="00A73741" w:rsidRDefault="00A73741" w:rsidP="00A73741">
            <w:pPr>
              <w:rPr>
                <w:noProof/>
              </w:rPr>
            </w:pPr>
          </w:p>
          <w:p w:rsidR="00A73741" w:rsidRDefault="00A73741" w:rsidP="00A73741">
            <w:pPr>
              <w:rPr>
                <w:noProof/>
              </w:rPr>
            </w:pPr>
            <w:r>
              <w:rPr>
                <w:noProof/>
              </w:rPr>
              <w:drawing>
                <wp:inline distT="0" distB="0" distL="0" distR="0" wp14:anchorId="039AEDB0" wp14:editId="4BA7083C">
                  <wp:extent cx="2867025" cy="13498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7718" cy="1359586"/>
                          </a:xfrm>
                          <a:prstGeom prst="rect">
                            <a:avLst/>
                          </a:prstGeom>
                        </pic:spPr>
                      </pic:pic>
                    </a:graphicData>
                  </a:graphic>
                </wp:inline>
              </w:drawing>
            </w:r>
          </w:p>
          <w:p w:rsidR="00A73741" w:rsidRDefault="00A73741" w:rsidP="00A73741">
            <w:pPr>
              <w:rPr>
                <w:noProof/>
              </w:rPr>
            </w:pPr>
          </w:p>
          <w:p w:rsidR="00A73741" w:rsidRDefault="00A73741" w:rsidP="00A73741">
            <w:pPr>
              <w:rPr>
                <w:noProof/>
              </w:rPr>
            </w:pPr>
          </w:p>
          <w:p w:rsidR="00A73741" w:rsidRDefault="00A73741" w:rsidP="00A73741">
            <w:pPr>
              <w:rPr>
                <w:noProof/>
              </w:rPr>
            </w:pPr>
          </w:p>
          <w:p w:rsidR="00A73741" w:rsidRDefault="00A73741" w:rsidP="00A73741">
            <w:pPr>
              <w:rPr>
                <w:noProof/>
              </w:rPr>
            </w:pPr>
            <w:hyperlink r:id="rId21" w:history="1">
              <w:r w:rsidRPr="006158DF">
                <w:rPr>
                  <w:rStyle w:val="Hyperlink"/>
                  <w:noProof/>
                </w:rPr>
                <w:t>https://parentnetworkwny.org/events/</w:t>
              </w:r>
            </w:hyperlink>
          </w:p>
          <w:p w:rsidR="00A73741" w:rsidRDefault="00A73741">
            <w:pPr>
              <w:rPr>
                <w:noProof/>
                <w:sz w:val="24"/>
                <w:szCs w:val="24"/>
              </w:rPr>
            </w:pPr>
          </w:p>
        </w:tc>
      </w:tr>
    </w:tbl>
    <w:p w:rsidR="00A73741" w:rsidRPr="00A73741" w:rsidRDefault="00A73741">
      <w:pPr>
        <w:rPr>
          <w:noProof/>
          <w:sz w:val="24"/>
          <w:szCs w:val="24"/>
        </w:rPr>
      </w:pPr>
    </w:p>
    <w:p w:rsidR="00F25EDC" w:rsidRPr="00F25EDC" w:rsidRDefault="00F25EDC" w:rsidP="00F25EDC">
      <w:pPr>
        <w:shd w:val="clear" w:color="auto" w:fill="FFFFFF"/>
        <w:spacing w:after="75" w:line="396" w:lineRule="atLeast"/>
        <w:textAlignment w:val="baseline"/>
        <w:outlineLvl w:val="0"/>
        <w:rPr>
          <w:rFonts w:ascii="Arial" w:eastAsia="Times New Roman" w:hAnsi="Arial" w:cs="Arial"/>
          <w:b/>
          <w:bCs/>
          <w:color w:val="035392"/>
          <w:kern w:val="36"/>
          <w:sz w:val="36"/>
          <w:szCs w:val="36"/>
        </w:rPr>
      </w:pPr>
      <w:r w:rsidRPr="00F25EDC">
        <w:rPr>
          <w:rFonts w:ascii="Arial" w:eastAsia="Times New Roman" w:hAnsi="Arial" w:cs="Arial"/>
          <w:b/>
          <w:bCs/>
          <w:color w:val="035392"/>
          <w:kern w:val="36"/>
          <w:sz w:val="36"/>
          <w:szCs w:val="36"/>
        </w:rPr>
        <w:lastRenderedPageBreak/>
        <w:t>Support Group for Parents of Children with Autism - Parent Network of WNY</w:t>
      </w:r>
    </w:p>
    <w:p w:rsidR="00F25EDC" w:rsidRPr="00F25EDC" w:rsidRDefault="00F25EDC" w:rsidP="00F25EDC">
      <w:pPr>
        <w:spacing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035392"/>
          <w:sz w:val="24"/>
          <w:szCs w:val="24"/>
          <w:bdr w:val="none" w:sz="0" w:space="0" w:color="auto" w:frame="1"/>
        </w:rPr>
        <w:t>Aspire Building7 Community Drive</w:t>
      </w:r>
      <w:r>
        <w:rPr>
          <w:rFonts w:ascii="Arial" w:eastAsia="Times New Roman" w:hAnsi="Arial" w:cs="Arial"/>
          <w:color w:val="035392"/>
          <w:sz w:val="24"/>
          <w:szCs w:val="24"/>
          <w:bdr w:val="none" w:sz="0" w:space="0" w:color="auto" w:frame="1"/>
        </w:rPr>
        <w:t xml:space="preserve"> </w:t>
      </w:r>
      <w:r w:rsidRPr="00F25EDC">
        <w:rPr>
          <w:rFonts w:ascii="Arial" w:eastAsia="Times New Roman" w:hAnsi="Arial" w:cs="Arial"/>
          <w:color w:val="035392"/>
          <w:sz w:val="24"/>
          <w:szCs w:val="24"/>
          <w:bdr w:val="none" w:sz="0" w:space="0" w:color="auto" w:frame="1"/>
        </w:rPr>
        <w:t xml:space="preserve">Cheektowaga, NY </w:t>
      </w:r>
      <w:proofErr w:type="gramStart"/>
      <w:r w:rsidRPr="00F25EDC">
        <w:rPr>
          <w:rFonts w:ascii="Arial" w:eastAsia="Times New Roman" w:hAnsi="Arial" w:cs="Arial"/>
          <w:color w:val="035392"/>
          <w:sz w:val="24"/>
          <w:szCs w:val="24"/>
          <w:bdr w:val="none" w:sz="0" w:space="0" w:color="auto" w:frame="1"/>
        </w:rPr>
        <w:t>14225</w:t>
      </w:r>
      <w:r>
        <w:rPr>
          <w:rFonts w:ascii="Arial" w:eastAsia="Times New Roman" w:hAnsi="Arial" w:cs="Arial"/>
          <w:color w:val="035392"/>
          <w:sz w:val="24"/>
          <w:szCs w:val="24"/>
          <w:bdr w:val="none" w:sz="0" w:space="0" w:color="auto" w:frame="1"/>
        </w:rPr>
        <w:t xml:space="preserve">  </w:t>
      </w:r>
      <w:bookmarkStart w:id="0" w:name="_GoBack"/>
      <w:bookmarkEnd w:id="0"/>
      <w:proofErr w:type="gramEnd"/>
      <w:r w:rsidRPr="00F25EDC">
        <w:rPr>
          <w:rFonts w:ascii="Arial" w:eastAsia="Times New Roman" w:hAnsi="Arial" w:cs="Arial"/>
          <w:color w:val="035392"/>
          <w:sz w:val="24"/>
          <w:szCs w:val="24"/>
          <w:bdr w:val="none" w:sz="0" w:space="0" w:color="auto" w:frame="1"/>
        </w:rPr>
        <w:fldChar w:fldCharType="begin"/>
      </w:r>
      <w:r w:rsidRPr="00F25EDC">
        <w:rPr>
          <w:rFonts w:ascii="Arial" w:eastAsia="Times New Roman" w:hAnsi="Arial" w:cs="Arial"/>
          <w:color w:val="035392"/>
          <w:sz w:val="24"/>
          <w:szCs w:val="24"/>
          <w:bdr w:val="none" w:sz="0" w:space="0" w:color="auto" w:frame="1"/>
        </w:rPr>
        <w:instrText xml:space="preserve"> HYPERLINK "http://parentnetworkwny.org/events/category/support-groups/" \t "_blank" </w:instrText>
      </w:r>
      <w:r w:rsidRPr="00F25EDC">
        <w:rPr>
          <w:rFonts w:ascii="Arial" w:eastAsia="Times New Roman" w:hAnsi="Arial" w:cs="Arial"/>
          <w:color w:val="035392"/>
          <w:sz w:val="24"/>
          <w:szCs w:val="24"/>
          <w:bdr w:val="none" w:sz="0" w:space="0" w:color="auto" w:frame="1"/>
        </w:rPr>
        <w:fldChar w:fldCharType="separate"/>
      </w:r>
      <w:r w:rsidRPr="00F25EDC">
        <w:rPr>
          <w:rFonts w:ascii="Arial" w:eastAsia="Times New Roman" w:hAnsi="Arial" w:cs="Arial"/>
          <w:color w:val="263A98"/>
          <w:sz w:val="24"/>
          <w:szCs w:val="24"/>
          <w:u w:val="single"/>
          <w:bdr w:val="none" w:sz="0" w:space="0" w:color="auto" w:frame="1"/>
        </w:rPr>
        <w:t>parentnetworkwny.org/events/category/support-groups/</w:t>
      </w:r>
      <w:r w:rsidRPr="00F25EDC">
        <w:rPr>
          <w:rFonts w:ascii="Arial" w:eastAsia="Times New Roman" w:hAnsi="Arial" w:cs="Arial"/>
          <w:color w:val="035392"/>
          <w:sz w:val="24"/>
          <w:szCs w:val="24"/>
          <w:bdr w:val="none" w:sz="0" w:space="0" w:color="auto" w:frame="1"/>
        </w:rPr>
        <w:fldChar w:fldCharType="end"/>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b/>
          <w:bCs/>
          <w:color w:val="58595B"/>
          <w:sz w:val="24"/>
          <w:szCs w:val="24"/>
          <w:bdr w:val="none" w:sz="0" w:space="0" w:color="auto" w:frame="1"/>
        </w:rPr>
        <w:t>Jana Mertz</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716-323-6435</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Primary Services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Parent Support Groups</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Description</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Provides a welcoming environment for parents and other caregivers of children with autism spectrum disorders to meet, share experiences, ask questions, and receive support.</w:t>
      </w:r>
      <w:r w:rsidRPr="00F25EDC">
        <w:rPr>
          <w:rFonts w:ascii="Arial" w:eastAsia="Times New Roman" w:hAnsi="Arial" w:cs="Arial"/>
          <w:color w:val="58595B"/>
          <w:sz w:val="24"/>
          <w:szCs w:val="24"/>
        </w:rPr>
        <w:br/>
      </w:r>
      <w:r w:rsidRPr="00F25EDC">
        <w:rPr>
          <w:rFonts w:ascii="Arial" w:eastAsia="Times New Roman" w:hAnsi="Arial" w:cs="Arial"/>
          <w:color w:val="58595B"/>
          <w:sz w:val="24"/>
          <w:szCs w:val="24"/>
        </w:rPr>
        <w:br/>
        <w:t>Childcare is available with prior registration; contact Kathy Doody at krdoody@buffalo.edu for more information. If interested in attending but facing transportation or other barriers that would limit participation, please contact.</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Hours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Usually the 2nd or 3rd Wednesday of each month, 6:30pm-8:30pm; see website and click on community calendar for exact dates, or call for more information.</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Eligibility</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Parents and family members of children with Autism Spectrum Disorders.</w:t>
      </w:r>
      <w:r w:rsidRPr="00F25EDC">
        <w:rPr>
          <w:rFonts w:ascii="Arial" w:eastAsia="Times New Roman" w:hAnsi="Arial" w:cs="Arial"/>
          <w:color w:val="58595B"/>
          <w:sz w:val="24"/>
          <w:szCs w:val="24"/>
        </w:rPr>
        <w:br/>
      </w:r>
      <w:r w:rsidRPr="00F25EDC">
        <w:rPr>
          <w:rFonts w:ascii="Arial" w:eastAsia="Times New Roman" w:hAnsi="Arial" w:cs="Arial"/>
          <w:color w:val="58595B"/>
          <w:sz w:val="24"/>
          <w:szCs w:val="24"/>
        </w:rPr>
        <w:br/>
        <w:t>Service Area: WNY.</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Intake Process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RSVP in advance as space is limited. Sign up online, call, or email jmertz@kaleidahealth.org.</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Program Fees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Free.</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Contacts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Jana Mertz</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Program Coordinator</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jmertz@kaleidahealth.org</w:t>
      </w: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2402BA" w:rsidRPr="002402BA" w:rsidRDefault="002402BA">
      <w:pPr>
        <w:rPr>
          <w:sz w:val="28"/>
          <w:szCs w:val="28"/>
        </w:rPr>
      </w:pPr>
    </w:p>
    <w:sectPr w:rsidR="002402BA" w:rsidRPr="002402BA" w:rsidSect="00A737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BA"/>
    <w:rsid w:val="002402BA"/>
    <w:rsid w:val="003723F5"/>
    <w:rsid w:val="003F271A"/>
    <w:rsid w:val="00426BEF"/>
    <w:rsid w:val="00A73741"/>
    <w:rsid w:val="00F25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CB36"/>
  <w15:chartTrackingRefBased/>
  <w15:docId w15:val="{19955441-083E-45C1-BB21-8BB79FE9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02BA"/>
    <w:rPr>
      <w:color w:val="0563C1" w:themeColor="hyperlink"/>
      <w:u w:val="single"/>
    </w:rPr>
  </w:style>
  <w:style w:type="table" w:styleId="TableGrid">
    <w:name w:val="Table Grid"/>
    <w:basedOn w:val="TableNormal"/>
    <w:uiPriority w:val="39"/>
    <w:rsid w:val="00A7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6659">
      <w:bodyDiv w:val="1"/>
      <w:marLeft w:val="0"/>
      <w:marRight w:val="0"/>
      <w:marTop w:val="0"/>
      <w:marBottom w:val="0"/>
      <w:divBdr>
        <w:top w:val="none" w:sz="0" w:space="0" w:color="auto"/>
        <w:left w:val="none" w:sz="0" w:space="0" w:color="auto"/>
        <w:bottom w:val="none" w:sz="0" w:space="0" w:color="auto"/>
        <w:right w:val="none" w:sz="0" w:space="0" w:color="auto"/>
      </w:divBdr>
      <w:divsChild>
        <w:div w:id="917902871">
          <w:marLeft w:val="0"/>
          <w:marRight w:val="0"/>
          <w:marTop w:val="0"/>
          <w:marBottom w:val="0"/>
          <w:divBdr>
            <w:top w:val="none" w:sz="0" w:space="0" w:color="auto"/>
            <w:left w:val="none" w:sz="0" w:space="0" w:color="auto"/>
            <w:bottom w:val="none" w:sz="0" w:space="0" w:color="auto"/>
            <w:right w:val="none" w:sz="0" w:space="0" w:color="auto"/>
          </w:divBdr>
          <w:divsChild>
            <w:div w:id="1852596715">
              <w:marLeft w:val="0"/>
              <w:marRight w:val="0"/>
              <w:marTop w:val="0"/>
              <w:marBottom w:val="375"/>
              <w:divBdr>
                <w:top w:val="none" w:sz="0" w:space="0" w:color="auto"/>
                <w:left w:val="none" w:sz="0" w:space="0" w:color="auto"/>
                <w:bottom w:val="none" w:sz="0" w:space="0" w:color="auto"/>
                <w:right w:val="none" w:sz="0" w:space="0" w:color="auto"/>
              </w:divBdr>
            </w:div>
            <w:div w:id="656081142">
              <w:marLeft w:val="0"/>
              <w:marRight w:val="0"/>
              <w:marTop w:val="0"/>
              <w:marBottom w:val="0"/>
              <w:divBdr>
                <w:top w:val="none" w:sz="0" w:space="0" w:color="auto"/>
                <w:left w:val="none" w:sz="0" w:space="0" w:color="auto"/>
                <w:bottom w:val="none" w:sz="0" w:space="0" w:color="auto"/>
                <w:right w:val="none" w:sz="0" w:space="0" w:color="auto"/>
              </w:divBdr>
            </w:div>
            <w:div w:id="1881284405">
              <w:marLeft w:val="0"/>
              <w:marRight w:val="0"/>
              <w:marTop w:val="0"/>
              <w:marBottom w:val="0"/>
              <w:divBdr>
                <w:top w:val="none" w:sz="0" w:space="0" w:color="auto"/>
                <w:left w:val="none" w:sz="0" w:space="0" w:color="auto"/>
                <w:bottom w:val="none" w:sz="0" w:space="0" w:color="auto"/>
                <w:right w:val="none" w:sz="0" w:space="0" w:color="auto"/>
              </w:divBdr>
            </w:div>
            <w:div w:id="1014069342">
              <w:marLeft w:val="0"/>
              <w:marRight w:val="0"/>
              <w:marTop w:val="0"/>
              <w:marBottom w:val="0"/>
              <w:divBdr>
                <w:top w:val="none" w:sz="0" w:space="0" w:color="auto"/>
                <w:left w:val="none" w:sz="0" w:space="0" w:color="auto"/>
                <w:bottom w:val="none" w:sz="0" w:space="0" w:color="auto"/>
                <w:right w:val="none" w:sz="0" w:space="0" w:color="auto"/>
              </w:divBdr>
            </w:div>
            <w:div w:id="1326276407">
              <w:marLeft w:val="0"/>
              <w:marRight w:val="0"/>
              <w:marTop w:val="0"/>
              <w:marBottom w:val="0"/>
              <w:divBdr>
                <w:top w:val="none" w:sz="0" w:space="0" w:color="auto"/>
                <w:left w:val="none" w:sz="0" w:space="0" w:color="auto"/>
                <w:bottom w:val="none" w:sz="0" w:space="0" w:color="auto"/>
                <w:right w:val="none" w:sz="0" w:space="0" w:color="auto"/>
              </w:divBdr>
            </w:div>
            <w:div w:id="1996103330">
              <w:marLeft w:val="0"/>
              <w:marRight w:val="0"/>
              <w:marTop w:val="0"/>
              <w:marBottom w:val="0"/>
              <w:divBdr>
                <w:top w:val="none" w:sz="0" w:space="0" w:color="auto"/>
                <w:left w:val="none" w:sz="0" w:space="0" w:color="auto"/>
                <w:bottom w:val="none" w:sz="0" w:space="0" w:color="auto"/>
                <w:right w:val="none" w:sz="0" w:space="0" w:color="auto"/>
              </w:divBdr>
            </w:div>
            <w:div w:id="1024988353">
              <w:marLeft w:val="0"/>
              <w:marRight w:val="0"/>
              <w:marTop w:val="0"/>
              <w:marBottom w:val="0"/>
              <w:divBdr>
                <w:top w:val="none" w:sz="0" w:space="0" w:color="auto"/>
                <w:left w:val="none" w:sz="0" w:space="0" w:color="auto"/>
                <w:bottom w:val="none" w:sz="0" w:space="0" w:color="auto"/>
                <w:right w:val="none" w:sz="0" w:space="0" w:color="auto"/>
              </w:divBdr>
            </w:div>
            <w:div w:id="1050685875">
              <w:marLeft w:val="0"/>
              <w:marRight w:val="0"/>
              <w:marTop w:val="0"/>
              <w:marBottom w:val="0"/>
              <w:divBdr>
                <w:top w:val="none" w:sz="0" w:space="0" w:color="auto"/>
                <w:left w:val="none" w:sz="0" w:space="0" w:color="auto"/>
                <w:bottom w:val="none" w:sz="0" w:space="0" w:color="auto"/>
                <w:right w:val="none" w:sz="0" w:space="0" w:color="auto"/>
              </w:divBdr>
            </w:div>
            <w:div w:id="698043147">
              <w:marLeft w:val="0"/>
              <w:marRight w:val="0"/>
              <w:marTop w:val="0"/>
              <w:marBottom w:val="0"/>
              <w:divBdr>
                <w:top w:val="none" w:sz="0" w:space="0" w:color="auto"/>
                <w:left w:val="none" w:sz="0" w:space="0" w:color="auto"/>
                <w:bottom w:val="none" w:sz="0" w:space="0" w:color="auto"/>
                <w:right w:val="none" w:sz="0" w:space="0" w:color="auto"/>
              </w:divBdr>
            </w:div>
            <w:div w:id="2031569540">
              <w:marLeft w:val="0"/>
              <w:marRight w:val="0"/>
              <w:marTop w:val="0"/>
              <w:marBottom w:val="0"/>
              <w:divBdr>
                <w:top w:val="none" w:sz="0" w:space="0" w:color="auto"/>
                <w:left w:val="none" w:sz="0" w:space="0" w:color="auto"/>
                <w:bottom w:val="none" w:sz="0" w:space="0" w:color="auto"/>
                <w:right w:val="none" w:sz="0" w:space="0" w:color="auto"/>
              </w:divBdr>
              <w:divsChild>
                <w:div w:id="315651023">
                  <w:marLeft w:val="0"/>
                  <w:marRight w:val="0"/>
                  <w:marTop w:val="0"/>
                  <w:marBottom w:val="0"/>
                  <w:divBdr>
                    <w:top w:val="none" w:sz="0" w:space="0" w:color="auto"/>
                    <w:left w:val="none" w:sz="0" w:space="0" w:color="auto"/>
                    <w:bottom w:val="none" w:sz="0" w:space="0" w:color="auto"/>
                    <w:right w:val="none" w:sz="0" w:space="0" w:color="auto"/>
                  </w:divBdr>
                </w:div>
                <w:div w:id="1956058719">
                  <w:marLeft w:val="0"/>
                  <w:marRight w:val="0"/>
                  <w:marTop w:val="0"/>
                  <w:marBottom w:val="0"/>
                  <w:divBdr>
                    <w:top w:val="none" w:sz="0" w:space="0" w:color="auto"/>
                    <w:left w:val="none" w:sz="0" w:space="0" w:color="auto"/>
                    <w:bottom w:val="none" w:sz="0" w:space="0" w:color="auto"/>
                    <w:right w:val="none" w:sz="0" w:space="0" w:color="auto"/>
                  </w:divBdr>
                </w:div>
                <w:div w:id="1202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arentnetworkwny.org/"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parentnetworkwny.org/events/"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parentnetworkwny.org/opwdd-eligibility/"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s://exploreandmore.org/au-some-evenings/" TargetMode="External"/><Relationship Id="rId15" Type="http://schemas.openxmlformats.org/officeDocument/2006/relationships/hyperlink" Target="https://parentnetworkwny.org/autism/"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parentnetworkwny.org/family-and-caregiver-support/"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County of Erie</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Mary</dc:creator>
  <cp:keywords/>
  <dc:description/>
  <cp:lastModifiedBy>Martin, Mary</cp:lastModifiedBy>
  <cp:revision>1</cp:revision>
  <dcterms:created xsi:type="dcterms:W3CDTF">2023-01-19T14:21:00Z</dcterms:created>
  <dcterms:modified xsi:type="dcterms:W3CDTF">2023-01-19T14:49:00Z</dcterms:modified>
</cp:coreProperties>
</file>